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85D4" w14:textId="77777777" w:rsidR="009631CF" w:rsidRDefault="009631CF" w:rsidP="009631CF">
      <w:pPr>
        <w:spacing w:after="0"/>
        <w:jc w:val="center"/>
      </w:pPr>
      <w:r>
        <w:t>Contemporary Quilt and Fiber Artists</w:t>
      </w:r>
    </w:p>
    <w:p w14:paraId="1AEDFA7F" w14:textId="77777777" w:rsidR="009631CF" w:rsidRDefault="009631CF" w:rsidP="009631CF">
      <w:pPr>
        <w:spacing w:after="0"/>
        <w:jc w:val="center"/>
      </w:pPr>
      <w:r>
        <w:t>CQAFA</w:t>
      </w:r>
    </w:p>
    <w:p w14:paraId="36AFA3DE" w14:textId="5928AA82" w:rsidR="009631CF" w:rsidRDefault="00692460" w:rsidP="009631CF">
      <w:pPr>
        <w:spacing w:after="0"/>
        <w:jc w:val="center"/>
      </w:pPr>
      <w:r>
        <w:t>1</w:t>
      </w:r>
      <w:r w:rsidR="009631CF">
        <w:t>/</w:t>
      </w:r>
      <w:r w:rsidR="008E023E">
        <w:t>9</w:t>
      </w:r>
      <w:r w:rsidR="009631CF">
        <w:t>/202</w:t>
      </w:r>
      <w:r w:rsidR="00942094">
        <w:t>3</w:t>
      </w:r>
    </w:p>
    <w:p w14:paraId="17B91E9B" w14:textId="77777777" w:rsidR="0058052A" w:rsidRDefault="0058052A" w:rsidP="009631CF">
      <w:pPr>
        <w:spacing w:after="0"/>
        <w:jc w:val="center"/>
      </w:pPr>
    </w:p>
    <w:p w14:paraId="764474B9" w14:textId="604FC79F" w:rsidR="006D04C2" w:rsidRDefault="006D04C2" w:rsidP="006D04C2">
      <w:pPr>
        <w:spacing w:after="0"/>
      </w:pPr>
    </w:p>
    <w:p w14:paraId="4F58348F" w14:textId="77777777" w:rsidR="006D04C2" w:rsidRPr="0058052A" w:rsidRDefault="006D04C2" w:rsidP="0058052A">
      <w:pPr>
        <w:pStyle w:val="Body"/>
        <w:rPr>
          <w:rFonts w:asciiTheme="minorHAnsi" w:hAnsiTheme="minorHAnsi" w:cstheme="minorHAnsi"/>
        </w:rPr>
      </w:pPr>
    </w:p>
    <w:p w14:paraId="3C4F5C4C" w14:textId="49BB0FEF" w:rsidR="0058052A" w:rsidRDefault="008E023E" w:rsidP="009631CF">
      <w:pPr>
        <w:spacing w:after="0"/>
        <w:rPr>
          <w:rFonts w:cstheme="minorHAnsi"/>
        </w:rPr>
      </w:pPr>
      <w:r>
        <w:rPr>
          <w:rFonts w:cstheme="minorHAnsi"/>
        </w:rPr>
        <w:t>The meeting was called to order at 7:00 PM by Co-Chair Judy Shaffer.</w:t>
      </w:r>
    </w:p>
    <w:p w14:paraId="285F2B61" w14:textId="660FEB26" w:rsidR="008E023E" w:rsidRDefault="008E023E" w:rsidP="009631CF">
      <w:pPr>
        <w:spacing w:after="0"/>
        <w:rPr>
          <w:rFonts w:cstheme="minorHAnsi"/>
        </w:rPr>
      </w:pPr>
    </w:p>
    <w:p w14:paraId="0BBCF284" w14:textId="4113899A" w:rsidR="008E023E" w:rsidRDefault="008E023E" w:rsidP="009631CF">
      <w:pPr>
        <w:spacing w:after="0"/>
        <w:rPr>
          <w:rFonts w:cstheme="minorHAnsi"/>
        </w:rPr>
      </w:pPr>
      <w:r>
        <w:rPr>
          <w:rFonts w:cstheme="minorHAnsi"/>
        </w:rPr>
        <w:t>Review of minutes from the December 12, 2022 meeting were approved as moved by Cynthia Supe.</w:t>
      </w:r>
    </w:p>
    <w:p w14:paraId="2592B64F" w14:textId="0868B49E" w:rsidR="008E023E" w:rsidRDefault="008E023E" w:rsidP="009631CF">
      <w:pPr>
        <w:spacing w:after="0"/>
        <w:rPr>
          <w:rFonts w:cstheme="minorHAnsi"/>
        </w:rPr>
      </w:pPr>
    </w:p>
    <w:p w14:paraId="33E5C28D" w14:textId="10E006B7" w:rsidR="008E023E" w:rsidRDefault="008E023E" w:rsidP="009631CF">
      <w:pPr>
        <w:spacing w:after="0"/>
        <w:rPr>
          <w:rFonts w:cstheme="minorHAnsi"/>
        </w:rPr>
      </w:pPr>
      <w:r>
        <w:rPr>
          <w:rFonts w:cstheme="minorHAnsi"/>
        </w:rPr>
        <w:t>Sunshine and Shadows – the following comments were made:</w:t>
      </w:r>
    </w:p>
    <w:p w14:paraId="7D6E59A4" w14:textId="62BD4C24" w:rsidR="008E023E" w:rsidRDefault="008E023E" w:rsidP="008E023E">
      <w:pPr>
        <w:pStyle w:val="ListParagraph"/>
        <w:numPr>
          <w:ilvl w:val="0"/>
          <w:numId w:val="8"/>
        </w:numPr>
        <w:spacing w:after="0"/>
        <w:rPr>
          <w:rFonts w:cstheme="minorHAnsi"/>
        </w:rPr>
      </w:pPr>
      <w:r w:rsidRPr="008E023E">
        <w:rPr>
          <w:rFonts w:cstheme="minorHAnsi"/>
        </w:rPr>
        <w:t>Anne Lyon informed the group that Kramer’s were going to provide free-motion quilting classes.  More infor</w:t>
      </w:r>
      <w:r>
        <w:rPr>
          <w:rFonts w:cstheme="minorHAnsi"/>
        </w:rPr>
        <w:t>mation</w:t>
      </w:r>
      <w:r w:rsidRPr="008E023E">
        <w:rPr>
          <w:rFonts w:cstheme="minorHAnsi"/>
        </w:rPr>
        <w:t xml:space="preserve"> can </w:t>
      </w:r>
      <w:r>
        <w:rPr>
          <w:rFonts w:cstheme="minorHAnsi"/>
        </w:rPr>
        <w:t>be</w:t>
      </w:r>
      <w:r w:rsidRPr="008E023E">
        <w:rPr>
          <w:rFonts w:cstheme="minorHAnsi"/>
        </w:rPr>
        <w:t xml:space="preserve"> found on their website.</w:t>
      </w:r>
    </w:p>
    <w:p w14:paraId="131EDE11" w14:textId="242D7BCA" w:rsidR="008E023E" w:rsidRDefault="008E023E" w:rsidP="008E023E">
      <w:pPr>
        <w:pStyle w:val="ListParagraph"/>
        <w:numPr>
          <w:ilvl w:val="0"/>
          <w:numId w:val="8"/>
        </w:numPr>
        <w:spacing w:after="0"/>
        <w:rPr>
          <w:rFonts w:cstheme="minorHAnsi"/>
        </w:rPr>
      </w:pPr>
      <w:r>
        <w:rPr>
          <w:rFonts w:cstheme="minorHAnsi"/>
        </w:rPr>
        <w:t>Nan Hatch tole about the annual quilt show being held at the Loveland Library starting on May 6 and lasting all month.</w:t>
      </w:r>
    </w:p>
    <w:p w14:paraId="6DC9E2DA" w14:textId="77777777" w:rsidR="008E023E" w:rsidRDefault="008E023E" w:rsidP="008E023E">
      <w:pPr>
        <w:pStyle w:val="ListParagraph"/>
        <w:numPr>
          <w:ilvl w:val="0"/>
          <w:numId w:val="8"/>
        </w:numPr>
        <w:spacing w:after="0"/>
        <w:rPr>
          <w:rFonts w:cstheme="minorHAnsi"/>
        </w:rPr>
      </w:pPr>
      <w:r>
        <w:rPr>
          <w:rFonts w:cstheme="minorHAnsi"/>
        </w:rPr>
        <w:t>Robbie Porter shared with us that her granddaughter Katie, who was featured as a child in the piece Katie in the Cornflower, is soon to be married.</w:t>
      </w:r>
    </w:p>
    <w:p w14:paraId="229E0827" w14:textId="6B36BC94" w:rsidR="008E023E" w:rsidRDefault="008E023E" w:rsidP="008E023E">
      <w:pPr>
        <w:pStyle w:val="ListParagraph"/>
        <w:numPr>
          <w:ilvl w:val="0"/>
          <w:numId w:val="8"/>
        </w:numPr>
        <w:spacing w:after="0"/>
        <w:rPr>
          <w:rFonts w:cstheme="minorHAnsi"/>
        </w:rPr>
      </w:pPr>
      <w:r>
        <w:rPr>
          <w:rFonts w:cstheme="minorHAnsi"/>
        </w:rPr>
        <w:t>Judy Levy (for Carole Price) informed us that she presented checks to the quilters affected by the hurricane in Florida.  They were very grateful to get this support.</w:t>
      </w:r>
    </w:p>
    <w:p w14:paraId="2DED6344" w14:textId="7F994917" w:rsidR="000C1E09" w:rsidRDefault="000C1E09" w:rsidP="008E023E">
      <w:pPr>
        <w:pStyle w:val="ListParagraph"/>
        <w:numPr>
          <w:ilvl w:val="0"/>
          <w:numId w:val="8"/>
        </w:numPr>
        <w:spacing w:after="0"/>
        <w:rPr>
          <w:rFonts w:cstheme="minorHAnsi"/>
        </w:rPr>
      </w:pPr>
      <w:r>
        <w:rPr>
          <w:rFonts w:cstheme="minorHAnsi"/>
        </w:rPr>
        <w:t>Linda Whittenburg informed us of the upcoming Quilters Day Out event being provided by Stringtown Quilters in N. Ky.  Robby Porter and Nancy Williams volunteered to staff the CQAFA table there.</w:t>
      </w:r>
    </w:p>
    <w:p w14:paraId="369603D9" w14:textId="0C98C187" w:rsidR="000C1E09" w:rsidRDefault="000C1E09" w:rsidP="000C1E09">
      <w:pPr>
        <w:spacing w:after="0"/>
        <w:rPr>
          <w:rFonts w:cstheme="minorHAnsi"/>
        </w:rPr>
      </w:pPr>
    </w:p>
    <w:p w14:paraId="5B45048D" w14:textId="51DB2380" w:rsidR="000C1E09" w:rsidRDefault="000C1E09" w:rsidP="000C1E09">
      <w:pPr>
        <w:spacing w:after="0"/>
        <w:rPr>
          <w:rFonts w:cstheme="minorHAnsi"/>
        </w:rPr>
      </w:pPr>
      <w:r>
        <w:rPr>
          <w:rFonts w:cstheme="minorHAnsi"/>
        </w:rPr>
        <w:t xml:space="preserve">Old Business – </w:t>
      </w:r>
    </w:p>
    <w:p w14:paraId="05B7990E" w14:textId="18C710CF" w:rsidR="000C1E09" w:rsidRDefault="000C1E09" w:rsidP="000C1E09">
      <w:pPr>
        <w:pStyle w:val="ListParagraph"/>
        <w:numPr>
          <w:ilvl w:val="0"/>
          <w:numId w:val="9"/>
        </w:numPr>
        <w:spacing w:after="0"/>
        <w:rPr>
          <w:rFonts w:cstheme="minorHAnsi"/>
        </w:rPr>
      </w:pPr>
      <w:r>
        <w:rPr>
          <w:rFonts w:cstheme="minorHAnsi"/>
        </w:rPr>
        <w:t xml:space="preserve">Treasurer’s Report:  Helen </w:t>
      </w:r>
      <w:r w:rsidR="00D22D07">
        <w:rPr>
          <w:rFonts w:cstheme="minorHAnsi"/>
        </w:rPr>
        <w:t>Stringer reported that the priorities will continue to be-</w:t>
      </w:r>
    </w:p>
    <w:p w14:paraId="27DC9E1B" w14:textId="69052087" w:rsidR="00D22D07" w:rsidRDefault="00D22D07" w:rsidP="00D22D07">
      <w:pPr>
        <w:pStyle w:val="ListParagraph"/>
        <w:numPr>
          <w:ilvl w:val="2"/>
          <w:numId w:val="9"/>
        </w:numPr>
        <w:spacing w:after="0"/>
        <w:rPr>
          <w:rFonts w:cstheme="minorHAnsi"/>
        </w:rPr>
      </w:pPr>
      <w:r>
        <w:rPr>
          <w:rFonts w:cstheme="minorHAnsi"/>
        </w:rPr>
        <w:t>Preserve our financial “cushion”</w:t>
      </w:r>
    </w:p>
    <w:p w14:paraId="320E48A1" w14:textId="06AA5F75" w:rsidR="00D22D07" w:rsidRDefault="00D22D07" w:rsidP="00D22D07">
      <w:pPr>
        <w:pStyle w:val="ListParagraph"/>
        <w:numPr>
          <w:ilvl w:val="2"/>
          <w:numId w:val="9"/>
        </w:numPr>
        <w:spacing w:after="0"/>
        <w:rPr>
          <w:rFonts w:cstheme="minorHAnsi"/>
        </w:rPr>
      </w:pPr>
      <w:r>
        <w:rPr>
          <w:rFonts w:cstheme="minorHAnsi"/>
        </w:rPr>
        <w:t>Cover fixed costs</w:t>
      </w:r>
    </w:p>
    <w:p w14:paraId="511CC7E5" w14:textId="220C887D" w:rsidR="00D22D07" w:rsidRDefault="00D22D07" w:rsidP="00D22D07">
      <w:pPr>
        <w:pStyle w:val="ListParagraph"/>
        <w:numPr>
          <w:ilvl w:val="2"/>
          <w:numId w:val="9"/>
        </w:numPr>
        <w:spacing w:after="0"/>
        <w:rPr>
          <w:rFonts w:cstheme="minorHAnsi"/>
        </w:rPr>
      </w:pPr>
      <w:r>
        <w:rPr>
          <w:rFonts w:cstheme="minorHAnsi"/>
        </w:rPr>
        <w:t>Provide workshop support</w:t>
      </w:r>
    </w:p>
    <w:p w14:paraId="55DCE93E" w14:textId="381E7242" w:rsidR="00D22D07" w:rsidRDefault="00D22D07" w:rsidP="00D22D07">
      <w:pPr>
        <w:pStyle w:val="ListParagraph"/>
        <w:numPr>
          <w:ilvl w:val="2"/>
          <w:numId w:val="9"/>
        </w:numPr>
        <w:spacing w:after="0"/>
        <w:rPr>
          <w:rFonts w:cstheme="minorHAnsi"/>
        </w:rPr>
      </w:pPr>
      <w:r>
        <w:rPr>
          <w:rFonts w:cstheme="minorHAnsi"/>
        </w:rPr>
        <w:t>Ensure CNS is successful</w:t>
      </w:r>
    </w:p>
    <w:p w14:paraId="03121C21" w14:textId="2FEFF701" w:rsidR="00D22D07" w:rsidRDefault="00D22D07" w:rsidP="00D22D07">
      <w:pPr>
        <w:pStyle w:val="ListParagraph"/>
        <w:numPr>
          <w:ilvl w:val="2"/>
          <w:numId w:val="9"/>
        </w:numPr>
        <w:spacing w:after="0"/>
        <w:rPr>
          <w:rFonts w:cstheme="minorHAnsi"/>
        </w:rPr>
      </w:pPr>
      <w:r>
        <w:rPr>
          <w:rFonts w:cstheme="minorHAnsi"/>
        </w:rPr>
        <w:t>Continue providing publicity for out group.</w:t>
      </w:r>
    </w:p>
    <w:p w14:paraId="23E3BCDA" w14:textId="1F7222E7" w:rsidR="00D22D07" w:rsidRDefault="00D22D07" w:rsidP="00D22D07">
      <w:pPr>
        <w:pStyle w:val="ListParagraph"/>
        <w:spacing w:after="0"/>
        <w:ind w:left="1440"/>
        <w:rPr>
          <w:rFonts w:cstheme="minorHAnsi"/>
        </w:rPr>
      </w:pPr>
      <w:r>
        <w:rPr>
          <w:rFonts w:cstheme="minorHAnsi"/>
        </w:rPr>
        <w:t>She also reminded us that the membership cards provided will allow as to get discounts at participating shops.</w:t>
      </w:r>
    </w:p>
    <w:p w14:paraId="78B1CC22" w14:textId="32EC2C68" w:rsidR="00D22D07" w:rsidRDefault="00D22D07" w:rsidP="00D22D07">
      <w:pPr>
        <w:pStyle w:val="ListParagraph"/>
        <w:spacing w:after="0"/>
        <w:ind w:left="1440"/>
        <w:rPr>
          <w:rFonts w:cstheme="minorHAnsi"/>
        </w:rPr>
      </w:pPr>
      <w:r>
        <w:rPr>
          <w:rFonts w:cstheme="minorHAnsi"/>
        </w:rPr>
        <w:t>The Audit Committee reported that they did not find any issues in their audit of 2022.</w:t>
      </w:r>
    </w:p>
    <w:p w14:paraId="66A40881" w14:textId="4FAA2C0B" w:rsidR="00D22D07" w:rsidRPr="00D22D07" w:rsidRDefault="00060283" w:rsidP="00D22D07">
      <w:pPr>
        <w:spacing w:after="0"/>
        <w:rPr>
          <w:rFonts w:cstheme="minorHAnsi"/>
        </w:rPr>
      </w:pPr>
      <w:r>
        <w:rPr>
          <w:rFonts w:cstheme="minorHAnsi"/>
        </w:rPr>
        <w:t>New Business-</w:t>
      </w:r>
    </w:p>
    <w:p w14:paraId="0E218C0B" w14:textId="0C3BFA72" w:rsidR="008E023E" w:rsidRDefault="00D22D07" w:rsidP="00060283">
      <w:pPr>
        <w:pStyle w:val="ListParagraph"/>
        <w:numPr>
          <w:ilvl w:val="0"/>
          <w:numId w:val="10"/>
        </w:numPr>
        <w:spacing w:after="0"/>
        <w:rPr>
          <w:rFonts w:cstheme="minorHAnsi"/>
        </w:rPr>
      </w:pPr>
      <w:r>
        <w:rPr>
          <w:rFonts w:cstheme="minorHAnsi"/>
        </w:rPr>
        <w:t xml:space="preserve">Committee Sign Ups:  The </w:t>
      </w:r>
      <w:proofErr w:type="gramStart"/>
      <w:r>
        <w:rPr>
          <w:rFonts w:cstheme="minorHAnsi"/>
        </w:rPr>
        <w:t>sign up</w:t>
      </w:r>
      <w:proofErr w:type="gramEnd"/>
      <w:r>
        <w:rPr>
          <w:rFonts w:cstheme="minorHAnsi"/>
        </w:rPr>
        <w:t xml:space="preserve"> sheets were available for sign up starting today.</w:t>
      </w:r>
    </w:p>
    <w:p w14:paraId="39D50E65" w14:textId="238C8326" w:rsidR="00D22D07" w:rsidRPr="00060283" w:rsidRDefault="00060283" w:rsidP="00060283">
      <w:pPr>
        <w:spacing w:after="0"/>
        <w:ind w:firstLine="720"/>
        <w:rPr>
          <w:rFonts w:cstheme="minorHAnsi"/>
        </w:rPr>
      </w:pPr>
      <w:r>
        <w:rPr>
          <w:rFonts w:cstheme="minorHAnsi"/>
        </w:rPr>
        <w:t xml:space="preserve">2.   </w:t>
      </w:r>
      <w:r w:rsidR="00D22D07" w:rsidRPr="00060283">
        <w:rPr>
          <w:rFonts w:cstheme="minorHAnsi"/>
        </w:rPr>
        <w:t xml:space="preserve">Studio Tours:  These will be happening again.  </w:t>
      </w:r>
      <w:r w:rsidR="00574B75" w:rsidRPr="00060283">
        <w:rPr>
          <w:rFonts w:cstheme="minorHAnsi"/>
        </w:rPr>
        <w:t xml:space="preserve">A </w:t>
      </w:r>
      <w:proofErr w:type="gramStart"/>
      <w:r w:rsidR="00574B75" w:rsidRPr="00060283">
        <w:rPr>
          <w:rFonts w:cstheme="minorHAnsi"/>
        </w:rPr>
        <w:t>sign up</w:t>
      </w:r>
      <w:proofErr w:type="gramEnd"/>
      <w:r w:rsidR="00574B75" w:rsidRPr="00060283">
        <w:rPr>
          <w:rFonts w:cstheme="minorHAnsi"/>
        </w:rPr>
        <w:t xml:space="preserve"> sheet was available for those interested in hosting.</w:t>
      </w:r>
    </w:p>
    <w:p w14:paraId="547DBEBE" w14:textId="643F6153" w:rsidR="00574B75" w:rsidRDefault="00060283" w:rsidP="00060283">
      <w:pPr>
        <w:pStyle w:val="ListParagraph"/>
        <w:spacing w:after="0"/>
        <w:rPr>
          <w:rFonts w:cstheme="minorHAnsi"/>
        </w:rPr>
      </w:pPr>
      <w:r>
        <w:rPr>
          <w:rFonts w:cstheme="minorHAnsi"/>
        </w:rPr>
        <w:t xml:space="preserve">3. </w:t>
      </w:r>
      <w:r w:rsidR="00574B75">
        <w:rPr>
          <w:rFonts w:cstheme="minorHAnsi"/>
        </w:rPr>
        <w:t>Barn Show:  2 volunteers are needed to organize and run this event scheduled for June 28 thru July 12.</w:t>
      </w:r>
    </w:p>
    <w:p w14:paraId="2D82BB78" w14:textId="3EC45A39" w:rsidR="00574B75" w:rsidRDefault="00060283" w:rsidP="00060283">
      <w:pPr>
        <w:pStyle w:val="ListParagraph"/>
        <w:spacing w:after="0"/>
        <w:rPr>
          <w:rFonts w:cstheme="minorHAnsi"/>
        </w:rPr>
      </w:pPr>
      <w:r>
        <w:rPr>
          <w:rFonts w:cstheme="minorHAnsi"/>
        </w:rPr>
        <w:t xml:space="preserve">4. </w:t>
      </w:r>
      <w:r w:rsidR="00574B75">
        <w:rPr>
          <w:rFonts w:cstheme="minorHAnsi"/>
        </w:rPr>
        <w:t xml:space="preserve">Name Tags: These are still available for $5.  A </w:t>
      </w:r>
      <w:proofErr w:type="gramStart"/>
      <w:r w:rsidR="00574B75">
        <w:rPr>
          <w:rFonts w:cstheme="minorHAnsi"/>
        </w:rPr>
        <w:t>sign up</w:t>
      </w:r>
      <w:proofErr w:type="gramEnd"/>
      <w:r w:rsidR="00574B75">
        <w:rPr>
          <w:rFonts w:cstheme="minorHAnsi"/>
        </w:rPr>
        <w:t xml:space="preserve"> sheet was available.</w:t>
      </w:r>
    </w:p>
    <w:p w14:paraId="02E11574" w14:textId="79496617" w:rsidR="00574B75" w:rsidRDefault="00060283" w:rsidP="00060283">
      <w:pPr>
        <w:pStyle w:val="ListParagraph"/>
        <w:spacing w:after="0"/>
        <w:rPr>
          <w:rFonts w:cstheme="minorHAnsi"/>
        </w:rPr>
      </w:pPr>
      <w:r>
        <w:rPr>
          <w:rFonts w:cstheme="minorHAnsi"/>
        </w:rPr>
        <w:t xml:space="preserve">5. </w:t>
      </w:r>
      <w:r w:rsidR="00574B75">
        <w:rPr>
          <w:rFonts w:cstheme="minorHAnsi"/>
        </w:rPr>
        <w:t>Workshop Update:  The Lyrick Kinard workshops will be available via ZOOM.</w:t>
      </w:r>
    </w:p>
    <w:p w14:paraId="0C464E09" w14:textId="60901275" w:rsidR="00574B75" w:rsidRDefault="00060283" w:rsidP="00060283">
      <w:pPr>
        <w:pStyle w:val="ListParagraph"/>
        <w:spacing w:after="0"/>
        <w:rPr>
          <w:rFonts w:cstheme="minorHAnsi"/>
        </w:rPr>
      </w:pPr>
      <w:r>
        <w:rPr>
          <w:rFonts w:cstheme="minorHAnsi"/>
        </w:rPr>
        <w:t>6. Nature Center Show:  This is scheduled for October 26 thru October 29.</w:t>
      </w:r>
    </w:p>
    <w:p w14:paraId="1221018D" w14:textId="477D68E6" w:rsidR="00060283" w:rsidRDefault="00060283" w:rsidP="00060283">
      <w:pPr>
        <w:pStyle w:val="ListParagraph"/>
        <w:spacing w:after="0"/>
        <w:rPr>
          <w:rFonts w:cstheme="minorHAnsi"/>
        </w:rPr>
      </w:pPr>
      <w:r>
        <w:rPr>
          <w:rFonts w:cstheme="minorHAnsi"/>
        </w:rPr>
        <w:t xml:space="preserve">7. Gathering of the Guilds (GOTG) – Nora reported that this is scheduled for September 9.  If it rains, it will be on September 10.  A large tent will be provided for local guilds where their art can be shown.  </w:t>
      </w:r>
      <w:r w:rsidR="009C7D74">
        <w:rPr>
          <w:rFonts w:cstheme="minorHAnsi"/>
        </w:rPr>
        <w:t xml:space="preserve">In the Makers Village areas, </w:t>
      </w:r>
      <w:r>
        <w:rPr>
          <w:rFonts w:cstheme="minorHAnsi"/>
        </w:rPr>
        <w:t>Individual artists can be juried in</w:t>
      </w:r>
      <w:r w:rsidR="009C7D74">
        <w:rPr>
          <w:rFonts w:cstheme="minorHAnsi"/>
        </w:rPr>
        <w:t xml:space="preserve"> for $100 rental fee.  They will be provided with a 10 x 10 space but must use their own tents and display equipment.  $50 rental fee will be returned to the artists at the end of the event.  There will also be food trucks and live demonstrations.</w:t>
      </w:r>
    </w:p>
    <w:p w14:paraId="312E2CF4" w14:textId="7BF02FFD" w:rsidR="009C7D74" w:rsidRDefault="009C7D74" w:rsidP="00060283">
      <w:pPr>
        <w:pStyle w:val="ListParagraph"/>
        <w:spacing w:after="0"/>
        <w:rPr>
          <w:rFonts w:cstheme="minorHAnsi"/>
        </w:rPr>
      </w:pPr>
      <w:r>
        <w:rPr>
          <w:rFonts w:cstheme="minorHAnsi"/>
        </w:rPr>
        <w:t>8. Technology – Sally reported that the visits to the website have significantly increased.   Number of visits were as follows:</w:t>
      </w:r>
    </w:p>
    <w:p w14:paraId="16F45B53" w14:textId="77777777" w:rsidR="00034D27" w:rsidRDefault="00034D27" w:rsidP="00060283">
      <w:pPr>
        <w:pStyle w:val="ListParagraph"/>
        <w:spacing w:after="0"/>
        <w:rPr>
          <w:rFonts w:cstheme="minorHAnsi"/>
        </w:rPr>
      </w:pPr>
    </w:p>
    <w:p w14:paraId="043D713A" w14:textId="77777777" w:rsidR="00034D27" w:rsidRDefault="00034D27" w:rsidP="00060283">
      <w:pPr>
        <w:pStyle w:val="ListParagraph"/>
        <w:spacing w:after="0"/>
        <w:rPr>
          <w:rFonts w:cstheme="minorHAnsi"/>
        </w:rPr>
      </w:pPr>
    </w:p>
    <w:p w14:paraId="20470411" w14:textId="77777777" w:rsidR="00034D27" w:rsidRDefault="00034D27" w:rsidP="00060283">
      <w:pPr>
        <w:pStyle w:val="ListParagraph"/>
        <w:spacing w:after="0"/>
        <w:rPr>
          <w:rFonts w:cstheme="minorHAnsi"/>
        </w:rPr>
      </w:pPr>
    </w:p>
    <w:p w14:paraId="486DFB17" w14:textId="442D7DFC" w:rsidR="009C7D74" w:rsidRDefault="009C7D74" w:rsidP="00060283">
      <w:pPr>
        <w:pStyle w:val="ListParagraph"/>
        <w:spacing w:after="0"/>
        <w:rPr>
          <w:rFonts w:cstheme="minorHAnsi"/>
        </w:rPr>
      </w:pPr>
      <w:r>
        <w:rPr>
          <w:rFonts w:cstheme="minorHAnsi"/>
        </w:rPr>
        <w:lastRenderedPageBreak/>
        <w:t>Visits</w:t>
      </w:r>
      <w:r>
        <w:rPr>
          <w:rFonts w:cstheme="minorHAnsi"/>
        </w:rPr>
        <w:tab/>
      </w:r>
      <w:r>
        <w:rPr>
          <w:rFonts w:cstheme="minorHAnsi"/>
        </w:rPr>
        <w:tab/>
        <w:t>Total</w:t>
      </w:r>
      <w:r>
        <w:rPr>
          <w:rFonts w:cstheme="minorHAnsi"/>
        </w:rPr>
        <w:tab/>
      </w:r>
      <w:r>
        <w:rPr>
          <w:rFonts w:cstheme="minorHAnsi"/>
        </w:rPr>
        <w:tab/>
        <w:t>New</w:t>
      </w:r>
      <w:r>
        <w:rPr>
          <w:rFonts w:cstheme="minorHAnsi"/>
        </w:rPr>
        <w:tab/>
      </w:r>
      <w:r>
        <w:rPr>
          <w:rFonts w:cstheme="minorHAnsi"/>
        </w:rPr>
        <w:tab/>
        <w:t>Returning</w:t>
      </w:r>
    </w:p>
    <w:p w14:paraId="7D9CDCE6" w14:textId="5031BBD0" w:rsidR="009C7D74" w:rsidRDefault="009C7D74" w:rsidP="00060283">
      <w:pPr>
        <w:pStyle w:val="ListParagraph"/>
        <w:spacing w:after="0"/>
        <w:rPr>
          <w:rFonts w:cstheme="minorHAnsi"/>
        </w:rPr>
      </w:pPr>
      <w:r>
        <w:rPr>
          <w:rFonts w:cstheme="minorHAnsi"/>
        </w:rPr>
        <w:t>2022</w:t>
      </w:r>
      <w:r>
        <w:rPr>
          <w:rFonts w:cstheme="minorHAnsi"/>
        </w:rPr>
        <w:tab/>
      </w:r>
      <w:r>
        <w:rPr>
          <w:rFonts w:cstheme="minorHAnsi"/>
        </w:rPr>
        <w:tab/>
        <w:t>1308</w:t>
      </w:r>
      <w:r>
        <w:rPr>
          <w:rFonts w:cstheme="minorHAnsi"/>
        </w:rPr>
        <w:tab/>
      </w:r>
      <w:r>
        <w:rPr>
          <w:rFonts w:cstheme="minorHAnsi"/>
        </w:rPr>
        <w:tab/>
        <w:t>918</w:t>
      </w:r>
      <w:r>
        <w:rPr>
          <w:rFonts w:cstheme="minorHAnsi"/>
        </w:rPr>
        <w:tab/>
      </w:r>
      <w:r>
        <w:rPr>
          <w:rFonts w:cstheme="minorHAnsi"/>
        </w:rPr>
        <w:tab/>
        <w:t>390</w:t>
      </w:r>
    </w:p>
    <w:p w14:paraId="4C348B22" w14:textId="16CA685A" w:rsidR="009C7D74" w:rsidRDefault="009C7D74" w:rsidP="00060283">
      <w:pPr>
        <w:pStyle w:val="ListParagraph"/>
        <w:spacing w:after="0"/>
        <w:rPr>
          <w:rFonts w:cstheme="minorHAnsi"/>
        </w:rPr>
      </w:pPr>
    </w:p>
    <w:p w14:paraId="6E1205BB" w14:textId="37689447" w:rsidR="009C7D74" w:rsidRDefault="009C7D74" w:rsidP="00060283">
      <w:pPr>
        <w:pStyle w:val="ListParagraph"/>
        <w:spacing w:after="0"/>
        <w:rPr>
          <w:rFonts w:cstheme="minorHAnsi"/>
        </w:rPr>
      </w:pPr>
      <w:r>
        <w:rPr>
          <w:rFonts w:cstheme="minorHAnsi"/>
        </w:rPr>
        <w:t>2021</w:t>
      </w:r>
      <w:r>
        <w:rPr>
          <w:rFonts w:cstheme="minorHAnsi"/>
        </w:rPr>
        <w:tab/>
      </w:r>
      <w:r>
        <w:rPr>
          <w:rFonts w:cstheme="minorHAnsi"/>
        </w:rPr>
        <w:tab/>
        <w:t>892</w:t>
      </w:r>
      <w:r>
        <w:rPr>
          <w:rFonts w:cstheme="minorHAnsi"/>
        </w:rPr>
        <w:tab/>
      </w:r>
      <w:r>
        <w:rPr>
          <w:rFonts w:cstheme="minorHAnsi"/>
        </w:rPr>
        <w:tab/>
        <w:t>751</w:t>
      </w:r>
      <w:r>
        <w:rPr>
          <w:rFonts w:cstheme="minorHAnsi"/>
        </w:rPr>
        <w:tab/>
      </w:r>
      <w:r>
        <w:rPr>
          <w:rFonts w:cstheme="minorHAnsi"/>
        </w:rPr>
        <w:tab/>
        <w:t>139</w:t>
      </w:r>
    </w:p>
    <w:p w14:paraId="7AAF0E49" w14:textId="28C4079F" w:rsidR="009C7D74" w:rsidRDefault="009C7D74" w:rsidP="00060283">
      <w:pPr>
        <w:pStyle w:val="ListParagraph"/>
        <w:spacing w:after="0"/>
        <w:rPr>
          <w:rFonts w:cstheme="minorHAnsi"/>
        </w:rPr>
      </w:pPr>
    </w:p>
    <w:p w14:paraId="03653768" w14:textId="48DCA5C2" w:rsidR="009C7D74" w:rsidRDefault="009C7D74" w:rsidP="00060283">
      <w:pPr>
        <w:pStyle w:val="ListParagraph"/>
        <w:spacing w:after="0"/>
        <w:rPr>
          <w:rFonts w:cstheme="minorHAnsi"/>
        </w:rPr>
      </w:pPr>
      <w:r>
        <w:rPr>
          <w:rFonts w:cstheme="minorHAnsi"/>
        </w:rPr>
        <w:tab/>
      </w:r>
      <w:r>
        <w:rPr>
          <w:rFonts w:cstheme="minorHAnsi"/>
        </w:rPr>
        <w:tab/>
        <w:t>Up 47%</w:t>
      </w:r>
      <w:r>
        <w:rPr>
          <w:rFonts w:cstheme="minorHAnsi"/>
        </w:rPr>
        <w:tab/>
      </w:r>
      <w:r>
        <w:rPr>
          <w:rFonts w:cstheme="minorHAnsi"/>
        </w:rPr>
        <w:tab/>
        <w:t>up 22%</w:t>
      </w:r>
      <w:r>
        <w:rPr>
          <w:rFonts w:cstheme="minorHAnsi"/>
        </w:rPr>
        <w:tab/>
      </w:r>
      <w:r>
        <w:rPr>
          <w:rFonts w:cstheme="minorHAnsi"/>
        </w:rPr>
        <w:tab/>
        <w:t>up 180%</w:t>
      </w:r>
    </w:p>
    <w:p w14:paraId="53CFD632" w14:textId="67592A62" w:rsidR="009C7D74" w:rsidRDefault="009C7D74" w:rsidP="00060283">
      <w:pPr>
        <w:pStyle w:val="ListParagraph"/>
        <w:spacing w:after="0"/>
        <w:rPr>
          <w:rFonts w:cstheme="minorHAnsi"/>
        </w:rPr>
      </w:pPr>
    </w:p>
    <w:p w14:paraId="62BBD2DB" w14:textId="5A9512EB" w:rsidR="009C7D74" w:rsidRDefault="009C7D74" w:rsidP="00060283">
      <w:pPr>
        <w:pStyle w:val="ListParagraph"/>
        <w:spacing w:after="0"/>
        <w:rPr>
          <w:rFonts w:cstheme="minorHAnsi"/>
        </w:rPr>
      </w:pPr>
    </w:p>
    <w:p w14:paraId="2403A8C6" w14:textId="6DC87829" w:rsidR="009C7D74" w:rsidRDefault="009C7D74" w:rsidP="00060283">
      <w:pPr>
        <w:pStyle w:val="ListParagraph"/>
        <w:spacing w:after="0"/>
        <w:rPr>
          <w:rFonts w:cstheme="minorHAnsi"/>
        </w:rPr>
      </w:pPr>
      <w:r>
        <w:rPr>
          <w:rFonts w:cstheme="minorHAnsi"/>
        </w:rPr>
        <w:t>9.  Presidents’ Challenge:  Judy L and Judy S informed us that the name of the challenge is “Oh How the Beatles Sang to Us”.  A hand out was provided with the details.  Everyone seemed very excited about this new project!!!</w:t>
      </w:r>
    </w:p>
    <w:p w14:paraId="3EB6B47B" w14:textId="0236A8A1" w:rsidR="009C7D74" w:rsidRDefault="009C7D74" w:rsidP="00060283">
      <w:pPr>
        <w:pStyle w:val="ListParagraph"/>
        <w:spacing w:after="0"/>
        <w:rPr>
          <w:rFonts w:cstheme="minorHAnsi"/>
        </w:rPr>
      </w:pPr>
    </w:p>
    <w:p w14:paraId="05EFE915" w14:textId="5FCD6DC5" w:rsidR="009C7D74" w:rsidRDefault="009C7D74" w:rsidP="00060283">
      <w:pPr>
        <w:pStyle w:val="ListParagraph"/>
        <w:spacing w:after="0"/>
        <w:rPr>
          <w:rFonts w:cstheme="minorHAnsi"/>
        </w:rPr>
      </w:pPr>
    </w:p>
    <w:p w14:paraId="66F916AA" w14:textId="555BC050" w:rsidR="009C7D74" w:rsidRDefault="009C7D74" w:rsidP="00060283">
      <w:pPr>
        <w:pStyle w:val="ListParagraph"/>
        <w:spacing w:after="0"/>
        <w:rPr>
          <w:rFonts w:cstheme="minorHAnsi"/>
        </w:rPr>
      </w:pPr>
      <w:r>
        <w:rPr>
          <w:rFonts w:cstheme="minorHAnsi"/>
        </w:rPr>
        <w:t xml:space="preserve">After the break, Carol Lang presented on the value of forming small groups to get inspired and develop </w:t>
      </w:r>
      <w:proofErr w:type="gramStart"/>
      <w:r>
        <w:rPr>
          <w:rFonts w:cstheme="minorHAnsi"/>
        </w:rPr>
        <w:t>uniquely  created</w:t>
      </w:r>
      <w:proofErr w:type="gramEnd"/>
      <w:r>
        <w:rPr>
          <w:rFonts w:cstheme="minorHAnsi"/>
        </w:rPr>
        <w:t xml:space="preserve"> fiber art.  </w:t>
      </w:r>
    </w:p>
    <w:p w14:paraId="3BED9720" w14:textId="24CB8D34" w:rsidR="0023182B" w:rsidRDefault="0023182B" w:rsidP="00060283">
      <w:pPr>
        <w:pStyle w:val="ListParagraph"/>
        <w:spacing w:after="0"/>
        <w:rPr>
          <w:rFonts w:cstheme="minorHAnsi"/>
        </w:rPr>
      </w:pPr>
    </w:p>
    <w:p w14:paraId="2FF4D0EB" w14:textId="5C6BFA21" w:rsidR="0023182B" w:rsidRDefault="0023182B" w:rsidP="00060283">
      <w:pPr>
        <w:pStyle w:val="ListParagraph"/>
        <w:spacing w:after="0"/>
        <w:rPr>
          <w:rFonts w:cstheme="minorHAnsi"/>
        </w:rPr>
      </w:pPr>
      <w:r>
        <w:rPr>
          <w:rFonts w:cstheme="minorHAnsi"/>
        </w:rPr>
        <w:t>Show and Share:  The following members presented their fiber art pieces:</w:t>
      </w:r>
    </w:p>
    <w:p w14:paraId="3567B774" w14:textId="57A0ECE5" w:rsidR="0023182B" w:rsidRDefault="0023182B" w:rsidP="00060283">
      <w:pPr>
        <w:pStyle w:val="ListParagraph"/>
        <w:spacing w:after="0"/>
        <w:rPr>
          <w:rFonts w:cstheme="minorHAnsi"/>
        </w:rPr>
      </w:pPr>
      <w:r>
        <w:rPr>
          <w:rFonts w:cstheme="minorHAnsi"/>
        </w:rPr>
        <w:t>Lynn Ticotsky, Judy Shaffer, Cris Fee, Carol Cartes, Nora McFarlane, Dionn Tron, Sally Lloyd, Diane Glos, Jenni Stanley, Katherine Durach, Cathy Kyle, Nan Hatch.</w:t>
      </w:r>
    </w:p>
    <w:p w14:paraId="53AD03A7" w14:textId="2F71FE2D" w:rsidR="0023182B" w:rsidRDefault="0023182B" w:rsidP="00060283">
      <w:pPr>
        <w:pStyle w:val="ListParagraph"/>
        <w:spacing w:after="0"/>
        <w:rPr>
          <w:rFonts w:cstheme="minorHAnsi"/>
        </w:rPr>
      </w:pPr>
    </w:p>
    <w:p w14:paraId="4330DC63" w14:textId="44FC570E" w:rsidR="0023182B" w:rsidRDefault="0023182B" w:rsidP="00060283">
      <w:pPr>
        <w:pStyle w:val="ListParagraph"/>
        <w:spacing w:after="0"/>
        <w:rPr>
          <w:rFonts w:cstheme="minorHAnsi"/>
        </w:rPr>
      </w:pPr>
      <w:r>
        <w:rPr>
          <w:rFonts w:cstheme="minorHAnsi"/>
        </w:rPr>
        <w:t>The meeting adjourned at 9:00.</w:t>
      </w:r>
    </w:p>
    <w:p w14:paraId="1FA4878F" w14:textId="05F139C4" w:rsidR="0023182B" w:rsidRDefault="0023182B" w:rsidP="00060283">
      <w:pPr>
        <w:pStyle w:val="ListParagraph"/>
        <w:spacing w:after="0"/>
        <w:rPr>
          <w:rFonts w:cstheme="minorHAnsi"/>
        </w:rPr>
      </w:pPr>
    </w:p>
    <w:p w14:paraId="1241CC41" w14:textId="23A48B00" w:rsidR="0023182B" w:rsidRDefault="0023182B" w:rsidP="00060283">
      <w:pPr>
        <w:pStyle w:val="ListParagraph"/>
        <w:spacing w:after="0"/>
        <w:rPr>
          <w:rFonts w:cstheme="minorHAnsi"/>
        </w:rPr>
      </w:pPr>
      <w:r>
        <w:rPr>
          <w:rFonts w:cstheme="minorHAnsi"/>
        </w:rPr>
        <w:t>Respectfully Submitted,</w:t>
      </w:r>
    </w:p>
    <w:p w14:paraId="7A75577D" w14:textId="02AA441C" w:rsidR="0023182B" w:rsidRDefault="0023182B" w:rsidP="00060283">
      <w:pPr>
        <w:pStyle w:val="ListParagraph"/>
        <w:spacing w:after="0"/>
        <w:rPr>
          <w:rFonts w:cstheme="minorHAnsi"/>
        </w:rPr>
      </w:pPr>
    </w:p>
    <w:p w14:paraId="590396A6" w14:textId="6202AC4B" w:rsidR="0023182B" w:rsidRPr="00D22D07" w:rsidRDefault="0023182B" w:rsidP="00060283">
      <w:pPr>
        <w:pStyle w:val="ListParagraph"/>
        <w:spacing w:after="0"/>
        <w:rPr>
          <w:rFonts w:cstheme="minorHAnsi"/>
        </w:rPr>
      </w:pPr>
      <w:r>
        <w:rPr>
          <w:rFonts w:cstheme="minorHAnsi"/>
        </w:rPr>
        <w:t>Barb Stewart</w:t>
      </w:r>
    </w:p>
    <w:sectPr w:rsidR="0023182B" w:rsidRPr="00D22D07" w:rsidSect="00B44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A37FC"/>
    <w:multiLevelType w:val="hybridMultilevel"/>
    <w:tmpl w:val="07628BFC"/>
    <w:styleLink w:val="Dash"/>
    <w:lvl w:ilvl="0" w:tplc="E5DA7A4A">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DD302C7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503C9070">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89889CF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3E5CDF6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FFCE4234">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2D48AB16">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0412914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5D3C4B5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1" w15:restartNumberingAfterBreak="0">
    <w:nsid w:val="25E57A68"/>
    <w:multiLevelType w:val="hybridMultilevel"/>
    <w:tmpl w:val="5E1A8B20"/>
    <w:numStyleLink w:val="BulletBig"/>
  </w:abstractNum>
  <w:abstractNum w:abstractNumId="2" w15:restartNumberingAfterBreak="0">
    <w:nsid w:val="3D3C5EEE"/>
    <w:multiLevelType w:val="hybridMultilevel"/>
    <w:tmpl w:val="E6DAC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C6F6E"/>
    <w:multiLevelType w:val="hybridMultilevel"/>
    <w:tmpl w:val="80965B76"/>
    <w:lvl w:ilvl="0" w:tplc="858CE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6A530D"/>
    <w:multiLevelType w:val="hybridMultilevel"/>
    <w:tmpl w:val="07628BFC"/>
    <w:numStyleLink w:val="Dash"/>
  </w:abstractNum>
  <w:abstractNum w:abstractNumId="5" w15:restartNumberingAfterBreak="0">
    <w:nsid w:val="5B034F15"/>
    <w:multiLevelType w:val="hybridMultilevel"/>
    <w:tmpl w:val="ED78B5AE"/>
    <w:numStyleLink w:val="Bullet"/>
  </w:abstractNum>
  <w:abstractNum w:abstractNumId="6" w15:restartNumberingAfterBreak="0">
    <w:nsid w:val="5E832471"/>
    <w:multiLevelType w:val="hybridMultilevel"/>
    <w:tmpl w:val="5E1A8B20"/>
    <w:styleLink w:val="BulletBig"/>
    <w:lvl w:ilvl="0" w:tplc="CC96517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D8003AF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7D104CE4">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47505BBA">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88E8D29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929E3F28">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4EC2BCD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A4E0D39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7D245EE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7" w15:restartNumberingAfterBreak="0">
    <w:nsid w:val="646F47A7"/>
    <w:multiLevelType w:val="hybridMultilevel"/>
    <w:tmpl w:val="065E9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7F3917"/>
    <w:multiLevelType w:val="hybridMultilevel"/>
    <w:tmpl w:val="ED78B5AE"/>
    <w:styleLink w:val="Bullet"/>
    <w:lvl w:ilvl="0" w:tplc="6BF62CEA">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highlight w:val="none"/>
        <w:vertAlign w:val="baseline"/>
      </w:rPr>
    </w:lvl>
    <w:lvl w:ilvl="1" w:tplc="96280E96">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108E693E">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CB9E060E">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857A17C4">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26585268">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C396D7C0">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58FC2486">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9B9C5DAC">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235581291">
    <w:abstractNumId w:val="0"/>
  </w:num>
  <w:num w:numId="2" w16cid:durableId="1617639729">
    <w:abstractNumId w:val="4"/>
  </w:num>
  <w:num w:numId="3" w16cid:durableId="1359820946">
    <w:abstractNumId w:val="6"/>
  </w:num>
  <w:num w:numId="4" w16cid:durableId="1819375325">
    <w:abstractNumId w:val="1"/>
  </w:num>
  <w:num w:numId="5" w16cid:durableId="950622457">
    <w:abstractNumId w:val="1"/>
    <w:lvlOverride w:ilvl="0">
      <w:lvl w:ilvl="0" w:tplc="1D0A542A">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5DF85044">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AB2ADD56">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B382EE8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332A3404">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D032BF84">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D18C6CFC">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8A4E698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62DAC440">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num>
  <w:num w:numId="6" w16cid:durableId="1403602130">
    <w:abstractNumId w:val="8"/>
  </w:num>
  <w:num w:numId="7" w16cid:durableId="1627390400">
    <w:abstractNumId w:val="5"/>
  </w:num>
  <w:num w:numId="8" w16cid:durableId="60491938">
    <w:abstractNumId w:val="7"/>
  </w:num>
  <w:num w:numId="9" w16cid:durableId="1061439658">
    <w:abstractNumId w:val="2"/>
  </w:num>
  <w:num w:numId="10" w16cid:durableId="66996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CF"/>
    <w:rsid w:val="00013434"/>
    <w:rsid w:val="000300B7"/>
    <w:rsid w:val="00034D27"/>
    <w:rsid w:val="00056A04"/>
    <w:rsid w:val="00060283"/>
    <w:rsid w:val="000809E2"/>
    <w:rsid w:val="000A7E23"/>
    <w:rsid w:val="000C1E09"/>
    <w:rsid w:val="000D2BA0"/>
    <w:rsid w:val="00171A8F"/>
    <w:rsid w:val="001B3BBD"/>
    <w:rsid w:val="001D114C"/>
    <w:rsid w:val="001F189F"/>
    <w:rsid w:val="0020329F"/>
    <w:rsid w:val="0023182B"/>
    <w:rsid w:val="00244D36"/>
    <w:rsid w:val="002B5F82"/>
    <w:rsid w:val="003524CB"/>
    <w:rsid w:val="003A1B51"/>
    <w:rsid w:val="003B3EDD"/>
    <w:rsid w:val="003C5804"/>
    <w:rsid w:val="003D411F"/>
    <w:rsid w:val="00401F48"/>
    <w:rsid w:val="004258DF"/>
    <w:rsid w:val="00433D11"/>
    <w:rsid w:val="00456924"/>
    <w:rsid w:val="004C1091"/>
    <w:rsid w:val="0052757A"/>
    <w:rsid w:val="00553100"/>
    <w:rsid w:val="00574B75"/>
    <w:rsid w:val="0058052A"/>
    <w:rsid w:val="005B67AB"/>
    <w:rsid w:val="005D0B7D"/>
    <w:rsid w:val="005E12FD"/>
    <w:rsid w:val="005F72B0"/>
    <w:rsid w:val="00604FB4"/>
    <w:rsid w:val="00607578"/>
    <w:rsid w:val="00692460"/>
    <w:rsid w:val="006D04C2"/>
    <w:rsid w:val="006D12C3"/>
    <w:rsid w:val="006E5AAA"/>
    <w:rsid w:val="0072485C"/>
    <w:rsid w:val="00730CA0"/>
    <w:rsid w:val="00797C3F"/>
    <w:rsid w:val="007D2BDC"/>
    <w:rsid w:val="0082498C"/>
    <w:rsid w:val="00882E96"/>
    <w:rsid w:val="0089317F"/>
    <w:rsid w:val="008E023E"/>
    <w:rsid w:val="00900D15"/>
    <w:rsid w:val="0090314A"/>
    <w:rsid w:val="00942094"/>
    <w:rsid w:val="009424AF"/>
    <w:rsid w:val="009631CF"/>
    <w:rsid w:val="009B0C8F"/>
    <w:rsid w:val="009C7D74"/>
    <w:rsid w:val="00AA028E"/>
    <w:rsid w:val="00AA225C"/>
    <w:rsid w:val="00AE1EF9"/>
    <w:rsid w:val="00B449F9"/>
    <w:rsid w:val="00B674CA"/>
    <w:rsid w:val="00B6777F"/>
    <w:rsid w:val="00B710E6"/>
    <w:rsid w:val="00B738A7"/>
    <w:rsid w:val="00BB6880"/>
    <w:rsid w:val="00BF5CF0"/>
    <w:rsid w:val="00D22D07"/>
    <w:rsid w:val="00D24591"/>
    <w:rsid w:val="00D469A0"/>
    <w:rsid w:val="00D8157E"/>
    <w:rsid w:val="00DE2AC7"/>
    <w:rsid w:val="00E44719"/>
    <w:rsid w:val="00E83A7C"/>
    <w:rsid w:val="00F161E5"/>
    <w:rsid w:val="00F219C2"/>
    <w:rsid w:val="00FA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7386"/>
  <w15:chartTrackingRefBased/>
  <w15:docId w15:val="{A5161AEB-C1A8-474F-8F20-2B3A9879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2FD"/>
    <w:rPr>
      <w:color w:val="0563C1" w:themeColor="hyperlink"/>
      <w:u w:val="single"/>
    </w:rPr>
  </w:style>
  <w:style w:type="character" w:styleId="UnresolvedMention">
    <w:name w:val="Unresolved Mention"/>
    <w:basedOn w:val="DefaultParagraphFont"/>
    <w:uiPriority w:val="99"/>
    <w:semiHidden/>
    <w:unhideWhenUsed/>
    <w:rsid w:val="005E12FD"/>
    <w:rPr>
      <w:color w:val="605E5C"/>
      <w:shd w:val="clear" w:color="auto" w:fill="E1DFDD"/>
    </w:rPr>
  </w:style>
  <w:style w:type="paragraph" w:customStyle="1" w:styleId="Body">
    <w:name w:val="Body"/>
    <w:rsid w:val="0058052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Dash">
    <w:name w:val="Dash"/>
    <w:rsid w:val="0058052A"/>
    <w:pPr>
      <w:numPr>
        <w:numId w:val="1"/>
      </w:numPr>
    </w:pPr>
  </w:style>
  <w:style w:type="numbering" w:customStyle="1" w:styleId="BulletBig">
    <w:name w:val="Bullet Big"/>
    <w:rsid w:val="0058052A"/>
    <w:pPr>
      <w:numPr>
        <w:numId w:val="3"/>
      </w:numPr>
    </w:pPr>
  </w:style>
  <w:style w:type="numbering" w:customStyle="1" w:styleId="Bullet">
    <w:name w:val="Bullet"/>
    <w:rsid w:val="0058052A"/>
    <w:pPr>
      <w:numPr>
        <w:numId w:val="6"/>
      </w:numPr>
    </w:pPr>
  </w:style>
  <w:style w:type="paragraph" w:styleId="ListParagraph">
    <w:name w:val="List Paragraph"/>
    <w:basedOn w:val="Normal"/>
    <w:uiPriority w:val="34"/>
    <w:qFormat/>
    <w:rsid w:val="008E0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19E2F-0F1A-4B4C-98CF-C6968EDF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 Stewart</dc:creator>
  <cp:keywords/>
  <dc:description/>
  <cp:lastModifiedBy>Buz Stewart</cp:lastModifiedBy>
  <cp:revision>4</cp:revision>
  <dcterms:created xsi:type="dcterms:W3CDTF">2023-01-10T20:58:00Z</dcterms:created>
  <dcterms:modified xsi:type="dcterms:W3CDTF">2023-01-10T20:58:00Z</dcterms:modified>
</cp:coreProperties>
</file>